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78A" w:rsidRPr="009364C4" w:rsidRDefault="0071678A" w:rsidP="0071678A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9364C4">
        <w:rPr>
          <w:rFonts w:ascii="Times New Roman" w:hAnsi="Times New Roman" w:cs="Times New Roman"/>
          <w:b/>
          <w:bCs/>
          <w:kern w:val="0"/>
          <w:sz w:val="24"/>
          <w:szCs w:val="24"/>
        </w:rPr>
        <w:t>5 класс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946"/>
        <w:gridCol w:w="2977"/>
      </w:tblGrid>
      <w:tr w:rsidR="0071678A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8A" w:rsidRPr="00995BC9" w:rsidRDefault="0071678A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kern w:val="0"/>
                <w:sz w:val="24"/>
                <w:szCs w:val="24"/>
                <w:lang w:eastAsia="ru-RU"/>
              </w:rPr>
            </w:pPr>
            <w:r w:rsidRPr="00995BC9">
              <w:rPr>
                <w:rFonts w:ascii="Times New Roman CYR" w:hAnsi="Times New Roman CYR" w:cs="Times New Roman CYR"/>
                <w:b/>
                <w:kern w:val="0"/>
                <w:sz w:val="24"/>
                <w:szCs w:val="24"/>
                <w:lang w:eastAsia="ru-RU"/>
              </w:rPr>
              <w:t>№ урока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78A" w:rsidRPr="00995BC9" w:rsidRDefault="0071678A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kern w:val="0"/>
                <w:sz w:val="24"/>
                <w:szCs w:val="24"/>
                <w:lang w:eastAsia="ru-RU"/>
              </w:rPr>
            </w:pPr>
            <w:r w:rsidRPr="00995BC9">
              <w:rPr>
                <w:rFonts w:ascii="Times New Roman CYR" w:hAnsi="Times New Roman CYR" w:cs="Times New Roman CYR"/>
                <w:b/>
                <w:kern w:val="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78A" w:rsidRPr="00995BC9" w:rsidRDefault="0071678A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kern w:val="0"/>
                <w:sz w:val="24"/>
                <w:szCs w:val="24"/>
                <w:lang w:eastAsia="ru-RU"/>
              </w:rPr>
            </w:pPr>
          </w:p>
        </w:tc>
      </w:tr>
      <w:tr w:rsidR="0071678A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8A" w:rsidRPr="009364C4" w:rsidRDefault="0071678A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78A" w:rsidRPr="009364C4" w:rsidRDefault="0071678A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Развитие речи. Книга в жизни человека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78A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3.09.25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Легенды и мифы Древней Греции. Понятие о мифе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4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.09.25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Подвиги Геракла: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Скотный двор царя Авгия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 w:rsidP="00657C92">
            <w:pPr>
              <w:ind w:right="4857"/>
            </w:pP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Яблоки Гесперид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и другие подвиги Геракла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.09.25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Урок 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Легенда об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Арионе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11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.09.25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Урок 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Фольклор. Малые жанры: пословицы, поговорки, загадки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12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.09.25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Колыбельные песни,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пестушки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, приговорки, скороговорки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17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.09.25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18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.09.25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Русские народные сказки. Животные-помощники и чудесные противники в сказке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Царевна-лягушка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19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.09.25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24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.09.25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Поэзия волшебной сказки. 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Художественные особенности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25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.09.25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Сказки о животных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Журавль и цапля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. Бытовые сказки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Солдатская шинель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26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.09.25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Резервный урок. Духовно-нравственный опыт народных сказок. Итоговый урок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Внеклассное чтение. Жанр басни в мировой литературе. Эзоп, Лафонтен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3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Внеклассное чтение. Русские баснописцы XVIII в. А.П. Сумароков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Кокушка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. И.И. Дмитриев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Муха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8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И.А. Крылов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–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великий русский баснописец. Басни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Квартет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Осёл и Соловей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Ворона и Лисица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».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 xml:space="preserve"> Мораль в баснях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9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И.А. Крылов. Историческая основа басен. Герои произведения, их речь.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Волк на псарне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И.А. Крылов. Аллегория в басне. Нравственные уроки произведений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Листы и Корни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Свинья под Дубом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15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И.А. Крылов. Художественные средства изображения в баснях. Эзопов язык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16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А.С. Пушкин. Образы русской природы в произведениях поэта (не менее трёх). Например,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Зимнее утро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Зимний вечер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«Зимняя дорога»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17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А.С. Пушкин.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Няне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Лирический герой в стихотворениях поэта. Образ няни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22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А.С. Пушкин.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Сказка о мёртвой царевне и о семи богатырях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Сюжет сказки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23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А.С. Пушкин.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Сказка о мёртвой царевне и о семи богатырях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Главные и второстепенные герои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24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А.С. Пушкин.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Сказка о мёртвой царевне и о семи богатырях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. 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lastRenderedPageBreak/>
              <w:t>Волшебство в сказке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lastRenderedPageBreak/>
              <w:t>5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11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А.С. Пушкин.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Сказка о мёртвой царевне и о семи богатырях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Язык сказки. Писательское мастерство поэта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6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11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М.Ю. Лермонтов. Стихотворение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Бородино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: история создания, тема, идея, композиция стихотворения, образ рассказчика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7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11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28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М.Ю. Лермонтов. Стихотворение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Бородино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: патриотический пафос, художественные средства изображения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12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11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29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Н.В. Гоголь. Повесть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Ночь перед Рождеством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Жанровые особенности произведения. Сюжет. Персонажи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19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11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Н.В. Гоголь. Повесть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Ночь перед Рождеством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Сочетание комического и лирического. Язык произведения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11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31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Резервный урок. Н.В. Гоголь. Реальность и фантастика в повестях писателя. Повесть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Заколдованное место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21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11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Резервный урок. Н.В. Гоголь. Народная поэзия и юмор в повестях писателя. Повесть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Заколдованное место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26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11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33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И.С. Тургенев. Рассказ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Муму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: история создания, прототипы героев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27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11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34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И.С. Тургенев. Рассказ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Муму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: проблематика произведения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28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11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35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И.С. Тургенев. Рассказ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Муму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: сюжет и композиция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3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12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36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И.С. Тургенев. Рассказ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Муму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: система образов. Образ Герасима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4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12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37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6F17A7">
              <w:rPr>
                <w:rFonts w:ascii="Times New Roman CYR" w:hAnsi="Times New Roman CYR" w:cs="Times New Roman CYR"/>
                <w:b/>
                <w:kern w:val="0"/>
                <w:sz w:val="24"/>
                <w:szCs w:val="24"/>
                <w:lang w:eastAsia="ru-RU"/>
              </w:rPr>
              <w:t>Развитие речи.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И.С. Тургенев. Рассказ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Муму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Роль интерьера в произведении. Каморка Герасима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5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="00DE2A6D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12</w:t>
            </w:r>
            <w:r w:rsidR="00DE2A6D"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38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И.С. Тургенев. Рассказ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Муму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Роль природы и пейзажа в произведении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="00DE2A6D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12</w:t>
            </w:r>
            <w:r w:rsidR="00DE2A6D"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39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Н.А. Некрасов. Стихотворения (не менее двух). Например,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Крестьянские дети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Школьник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Тема, идея, содержание, детские образы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11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="00DE2A6D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12</w:t>
            </w:r>
            <w:r w:rsidR="00DE2A6D"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Н.А. Некрасов. Поэма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Мороз, Красный нос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(фрагмент). 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История создания. Тема народа в поэме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12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="00DE2A6D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12</w:t>
            </w:r>
            <w:r w:rsidR="00DE2A6D"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41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Н.А. Некрасов. Поэма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Мороз, Красный нос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Тематика, проблематика, система образов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17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="00DE2A6D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12</w:t>
            </w:r>
            <w:r w:rsidR="00DE2A6D"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42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Л.Н. Толстой. Рассказ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Кавказский пленник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: историческая основа, рассказ-быль, тема, идея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18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="00953EA1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12</w:t>
            </w:r>
            <w:r w:rsidR="00953EA1"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43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Л.Н. Толстой. Рассказ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Кавказский пленник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. Жилин и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Костылин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Сравнительная характеристика образов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19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="00953EA1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12</w:t>
            </w:r>
            <w:r w:rsidR="00953EA1"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44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Л.Н. Толстой. Рассказ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Кавказский пленник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Жилин и Дина. Образы татар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24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="00953EA1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12</w:t>
            </w:r>
            <w:r w:rsidR="00953EA1"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45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Л.Н. Толстой. Рассказ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Кавказский пленник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Нравственный облик героев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25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="00953EA1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12</w:t>
            </w:r>
            <w:r w:rsidR="00953EA1"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46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Л.Н. Толстой. Рассказ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Кавказский пленник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Картины природы. Мастерство писателя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26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="00953EA1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12</w:t>
            </w:r>
            <w:r w:rsidR="00953EA1"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.25</w:t>
            </w:r>
          </w:p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47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Развитие речи. Л.Н. Толстой. Рассказ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Кавказский пленник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Подготовка к домашнему сочинению по произведению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14.01.26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48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6F17A7">
              <w:rPr>
                <w:rFonts w:ascii="Times New Roman CYR" w:hAnsi="Times New Roman CYR" w:cs="Times New Roman CYR"/>
                <w:b/>
                <w:kern w:val="0"/>
                <w:sz w:val="24"/>
                <w:szCs w:val="24"/>
                <w:lang w:eastAsia="ru-RU"/>
              </w:rPr>
              <w:t xml:space="preserve">Итоговая контрольная работа 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Русская классика (письменный ответ, тесты, творческая работа)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15</w:t>
            </w:r>
            <w:r w:rsidRPr="008D3DC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.01.26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49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Стихотворения отечественных поэтов XIX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–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XX вв. о родной природе и о связи человека с Родиной. А.А. Фет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Чудная картина...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Весенний дождь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Вечер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Ещ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ё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весны душистой нега...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16</w:t>
            </w:r>
            <w:r w:rsidRPr="008D3DC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.01.26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lastRenderedPageBreak/>
              <w:t>Урок 50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Стихотворения отечественных поэтов XIX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–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XXвв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о родной природе и о связи человека с Родиной. И.А. Бунин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Помню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–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долгий зимний вечер...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Бледнеет ночь... Туманов пелена...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21</w:t>
            </w:r>
            <w:r w:rsidRPr="008D3DC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.01.26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Стихотворения отечественных поэтов XIX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–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XX вв. о родной природе и о связи человека с Родиной. А.А. Блок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Погружался я в море клевера...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Белой ночью месяц красный...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Летний вечер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22</w:t>
            </w:r>
            <w:r w:rsidRPr="008D3DC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.01.26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52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Стихотворения отечественных поэтов XIX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–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XX вв. о родной природе и о связи человека с Родиной. С.А. Есенин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Бер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ё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Пороша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Там, где капустные грядки...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ё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т зима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–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аукает...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Сыплет чер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ё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муха снегом...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Край любимый! Сердцу снятся...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23</w:t>
            </w:r>
            <w:r w:rsidRPr="008D3DC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.01.26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53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Резервный урок. Стихотворения отечественных поэтов XIX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–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XX вв. о родной природе и о связи человека с Родиной. (Н.М. Рубцов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Тихая моя родина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Родная деревня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28</w:t>
            </w:r>
            <w:r w:rsidRPr="008D3DC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.01.26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54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Развитие речи. Поэтические образы, настроения и картины в стихах о природе. Итоговый урок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29</w:t>
            </w:r>
            <w:r w:rsidRPr="008D3DC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.01.26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55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Юмористические рассказы отечественных писателей XIX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–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XXвв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. А.П. Чехов. Рассказы (два по выбору).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Лошадиная фамилия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Мальчики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Хирургия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и другие. Тематический обзор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30</w:t>
            </w:r>
            <w:r w:rsidRPr="008D3DC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.01.26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56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Рассказы А.П. Чехова. Способы создания комического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4</w:t>
            </w:r>
            <w:r w:rsidRPr="008D3DC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02</w:t>
            </w:r>
            <w:r w:rsidRPr="008D3DC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57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М.М. Зощенко (два рассказа по выбору).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Галоша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Лёля и Минька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Ёлка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Золотые слова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Встреча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Тема, идея, сюжет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5</w:t>
            </w:r>
            <w:r w:rsidRPr="009A5AFE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.02.26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58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М.М. Зощенко.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Галоша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Лёля и Минька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«Ё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лка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Золотые слова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Встреча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и другие. Образы главных героев в рассказах писателя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6</w:t>
            </w:r>
            <w:r w:rsidRPr="009A5AFE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.02.26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59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Развитие речи. Мой любимый рассказ М.М. Зощенко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11</w:t>
            </w:r>
            <w:r w:rsidRPr="009A5AFE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.02.26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60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Произведения отечественной литературы о природе и животных (не менее двух). Например, А.И. Куприн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Белый пудель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, М.М. Пришвин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Кладовая солнца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, К.Г. Паустовский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Тёплый хлеб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Заячьи лапы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Кот-ворюга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Тематика и проблематика. Герои и их поступки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12</w:t>
            </w:r>
            <w:r w:rsidRPr="009A5AFE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.02.26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61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Нравственные проблемы сказок и рассказов А.И. Куприна, М.М. Пришвина, К.Г. Паустовского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13</w:t>
            </w:r>
            <w:r w:rsidRPr="009A5AFE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.02.26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62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Язык сказок и рассказов о животных А.И. Куприна, М.М. Пришвина, К.Г. Паустовского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18</w:t>
            </w:r>
            <w:r w:rsidRPr="009A5AFE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.02.26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63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19</w:t>
            </w:r>
            <w:r w:rsidRPr="009A5AFE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.02.26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64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Резервный урок. Произведения русских писателей о природе и животных. Темы, идеи, проблемы. Итоговый урок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20</w:t>
            </w:r>
            <w:r w:rsidRPr="009A5AFE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.02.26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65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А.П. Платонов. Рассказы (один по выбору). Например,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Корова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Никита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Тема, идея, проблематика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25</w:t>
            </w:r>
            <w:r w:rsidRPr="009A5AFE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.02.26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66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А.П. Платонов. Рассказы (один по выбору). Например,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Корова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Никита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Система образов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26</w:t>
            </w:r>
            <w:r w:rsidRPr="009A5AFE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.02.26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67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В.П. Астафьев. Рассказ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Васюткино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озеро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Тема, идея произведения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953EA1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27</w:t>
            </w:r>
            <w:r w:rsidRPr="009A5AFE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.02.26</w:t>
            </w:r>
          </w:p>
        </w:tc>
      </w:tr>
      <w:tr w:rsidR="00953EA1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68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Pr="009364C4" w:rsidRDefault="00953EA1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В.П. Астафьев. Рассказ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Васюткино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озеро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Система образов. Образ главного героя произведения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EA1" w:rsidRDefault="00F2475B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4</w:t>
            </w:r>
            <w:r w:rsidR="00953EA1" w:rsidRPr="009A5AFE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="00953EA1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03</w:t>
            </w:r>
            <w:r w:rsidR="00953EA1" w:rsidRPr="009A5AFE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.26</w:t>
            </w:r>
          </w:p>
        </w:tc>
      </w:tr>
      <w:tr w:rsidR="00F2475B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69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 xml:space="preserve">Произведения отечественной литературы на тему 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 xml:space="preserve">Человек на 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lastRenderedPageBreak/>
              <w:t>войне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 xml:space="preserve"> (не менее двух).  Ю.Я. Яковлев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Девочки с Васильевского острова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»;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 xml:space="preserve">                    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К.М. Симонов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Сын артиллериста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. Проблема героизма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Default="00F2475B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lastRenderedPageBreak/>
              <w:t>5</w:t>
            </w:r>
            <w:r w:rsidRPr="004F7132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.03.26</w:t>
            </w:r>
          </w:p>
        </w:tc>
      </w:tr>
      <w:tr w:rsidR="00F2475B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70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 xml:space="preserve">Произведения отечественной литературы на тему 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Человек на войне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 xml:space="preserve"> (не менее двух). Ю.Я. Яковлев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Девочки с Васильевского острова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 xml:space="preserve">                   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К.М. Симонов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Сын артиллериста</w:t>
            </w:r>
            <w:r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color w:val="FF0000"/>
                <w:kern w:val="0"/>
                <w:sz w:val="24"/>
                <w:szCs w:val="24"/>
                <w:lang w:eastAsia="ru-RU"/>
              </w:rPr>
              <w:t>. Дети и взрослые в условиях военного времени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Default="00F2475B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6</w:t>
            </w:r>
            <w:r w:rsidRPr="004F7132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.03.26</w:t>
            </w:r>
          </w:p>
        </w:tc>
      </w:tr>
      <w:tr w:rsidR="00F2475B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71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В.П. Катаев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Сын полка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Историческая основа произведения. Смысл названия. Сюжет. Герои произведения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Default="00F2475B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11</w:t>
            </w:r>
            <w:r w:rsidRPr="004F7132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.03.26</w:t>
            </w:r>
          </w:p>
        </w:tc>
      </w:tr>
      <w:tr w:rsidR="00F2475B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72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Резервный урок. В.П. Катаев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Сын полка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Образ Вани Солнцева. Война и дети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Default="00F2475B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12</w:t>
            </w:r>
            <w:r w:rsidRPr="004F7132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.03.26</w:t>
            </w:r>
          </w:p>
        </w:tc>
      </w:tr>
      <w:tr w:rsidR="00F2475B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73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Резервный урок. Л.А. Кассиль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Дорогие мои мальчишки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Идейно-нравственные проблемы в произведении.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Отметки Риммы Лебедевой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Default="00F2475B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13</w:t>
            </w:r>
            <w:r w:rsidRPr="004F7132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.03.26</w:t>
            </w:r>
          </w:p>
        </w:tc>
      </w:tr>
      <w:tr w:rsidR="00F2475B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74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Внеклассное чтение. Война и дети в произведениях о Великой Отечественной войне. Итоговый урок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Default="00F2475B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18</w:t>
            </w:r>
            <w:r w:rsidRPr="004F7132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.03.26</w:t>
            </w:r>
          </w:p>
        </w:tc>
      </w:tr>
      <w:tr w:rsidR="00F2475B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75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Произведения отечественных писателей XX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–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начала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XXIвв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. на тему детства (не менее двух). Например, произведения В.П. Катаева, В.П. Крапивина, Ю.П. Казакова, А.Г. Алексина, В.К.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Железникова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Ю.Я. Яковлева, Ю.И. Коваля, А.А.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Лиханова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Обзор произведений. Специфика темы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Default="00F2475B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19</w:t>
            </w:r>
            <w:r w:rsidRPr="004F7132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.03.26</w:t>
            </w:r>
          </w:p>
        </w:tc>
      </w:tr>
      <w:tr w:rsidR="00F2475B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76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Произведения отечественных писателей XX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–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начала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XXIвв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на тему детства. Тематика и проблематика произведения. Авторская позиция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Default="00F2475B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20</w:t>
            </w:r>
            <w:r w:rsidRPr="004F7132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.03.26</w:t>
            </w:r>
          </w:p>
        </w:tc>
      </w:tr>
      <w:tr w:rsidR="00F2475B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77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Произведения отечественных писателей XX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–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начала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XXIвв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на тему детства. Герои и их поступки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Default="00F2475B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25</w:t>
            </w:r>
            <w:r w:rsidRPr="004F7132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.03.26</w:t>
            </w:r>
          </w:p>
        </w:tc>
      </w:tr>
      <w:tr w:rsidR="00F2475B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78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Резервный урок. Произведения отечественных писателей XX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–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начала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XXIвв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на тему детства. Современный взгляд на тему детства в литературе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Default="00F2475B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26</w:t>
            </w:r>
            <w:r w:rsidRPr="004F7132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.03.26</w:t>
            </w:r>
          </w:p>
        </w:tc>
      </w:tr>
      <w:tr w:rsidR="00F2475B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79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Pr="009364C4" w:rsidRDefault="00F2475B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Внеклассное чтение. Произведения отечественных писателей XX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–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начала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XXIвв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на тему детства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5B" w:rsidRDefault="00F2475B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27</w:t>
            </w:r>
            <w:r w:rsidRPr="004F7132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.03.26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Произведения приключенческого жанра отечественных писателей, (одно по выбору). К. Булычёв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Девочка, с которой ничего не случится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Миллион приключений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и другие (главы по выбору). Тематика произведений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6</w:t>
            </w:r>
            <w:r w:rsidRPr="007F020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.04.26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81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Произведения приключенческого жанра отечественных писателей. Проблематика произведений К. Булычева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8</w:t>
            </w:r>
            <w:r w:rsidRPr="007F020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.04.26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82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Резервный урок. Произведения приключенческого жанра отечественных писателей. Сюжет и проблематика произведения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9</w:t>
            </w:r>
            <w:r w:rsidRPr="007F020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.04.26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83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Литература народов России. Стихотворения (одно по выбору). Например, Р.Г. Гамзатов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Песня соловья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, М. Карим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Эту песню мать мне пела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Тематика стихотворений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10</w:t>
            </w:r>
            <w:r w:rsidRPr="007F020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.04.26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84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Резервный урок. Образ лирического героя в стихотворениях Р.Г. Гамзатова и М.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Карима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15</w:t>
            </w:r>
            <w:r w:rsidRPr="007F020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.04.26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85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Х.К. Андерсен. Сказки (одна по выбору). Например,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Снежная королева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Соловей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Тема, идея сказки. Победа добра над злом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16</w:t>
            </w:r>
            <w:r w:rsidRPr="007F020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.04.26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86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Х.К. Андерсен. Сказка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Снежная королева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: красота внутренняя и внешняя. Образы. Авторская позиция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17</w:t>
            </w:r>
            <w:r w:rsidRPr="007F020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.04.26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87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Внеклассное чтение. Сказки Х.К. Андерсена (по выбору)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22</w:t>
            </w:r>
            <w:r w:rsidRPr="007F020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.04.26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88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Развитие речи. Любимая сказка Х.К. Андерсена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23</w:t>
            </w:r>
            <w:r w:rsidRPr="007F020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.04.26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lastRenderedPageBreak/>
              <w:t>Урок 89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Зарубежная сказочная проза, (одно произведение по выбору). Например, Л. Кэрролл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Алиса в Стране Чудес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(главы), Д.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Толкин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Хоббит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или </w:t>
            </w:r>
            <w:proofErr w:type="gram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Туда</w:t>
            </w:r>
            <w:proofErr w:type="gram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и обратно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(главы). Герои и мотивы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24</w:t>
            </w:r>
            <w:r w:rsidRPr="007F020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.04.26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90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Зарубежная сказочная проза (одно произведение по выбору). Например, Л. Кэрролл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Алиса в Стране Чудес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(главы), Д.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Толкин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Хоббит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, или Туда и обратно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(главы). Стиль и язык, художественные приемы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29</w:t>
            </w:r>
            <w:r w:rsidRPr="007F0206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.04.26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91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Резервный урок. Художественный мир литературной сказки. Итоговый урок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30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4.26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92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95BC9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pacing w:val="-2"/>
                <w:kern w:val="0"/>
                <w:sz w:val="24"/>
                <w:szCs w:val="24"/>
                <w:lang w:eastAsia="ru-RU"/>
              </w:rPr>
            </w:pPr>
            <w:r w:rsidRPr="00995BC9">
              <w:rPr>
                <w:rFonts w:ascii="Times New Roman CYR" w:hAnsi="Times New Roman CYR" w:cs="Times New Roman CYR"/>
                <w:spacing w:val="-2"/>
                <w:kern w:val="0"/>
                <w:sz w:val="24"/>
                <w:szCs w:val="24"/>
                <w:lang w:eastAsia="ru-RU"/>
              </w:rPr>
              <w:t xml:space="preserve">Резервный урок. Зарубежная проза о детях и подростках, (два произведения по выбору). Например, Марк Твен. «Приключения Тома </w:t>
            </w:r>
            <w:proofErr w:type="spellStart"/>
            <w:r w:rsidRPr="00995BC9">
              <w:rPr>
                <w:rFonts w:ascii="Times New Roman CYR" w:hAnsi="Times New Roman CYR" w:cs="Times New Roman CYR"/>
                <w:spacing w:val="-2"/>
                <w:kern w:val="0"/>
                <w:sz w:val="24"/>
                <w:szCs w:val="24"/>
                <w:lang w:eastAsia="ru-RU"/>
              </w:rPr>
              <w:t>Сойера</w:t>
            </w:r>
            <w:proofErr w:type="spellEnd"/>
            <w:r w:rsidRPr="00995BC9">
              <w:rPr>
                <w:rFonts w:ascii="Times New Roman CYR" w:hAnsi="Times New Roman CYR" w:cs="Times New Roman CYR"/>
                <w:spacing w:val="-2"/>
                <w:kern w:val="0"/>
                <w:sz w:val="24"/>
                <w:szCs w:val="24"/>
                <w:lang w:eastAsia="ru-RU"/>
              </w:rPr>
              <w:t xml:space="preserve">» (главы), Дж. Лондон. «Сказание о </w:t>
            </w:r>
            <w:proofErr w:type="spellStart"/>
            <w:r w:rsidRPr="00995BC9">
              <w:rPr>
                <w:rFonts w:ascii="Times New Roman CYR" w:hAnsi="Times New Roman CYR" w:cs="Times New Roman CYR"/>
                <w:spacing w:val="-2"/>
                <w:kern w:val="0"/>
                <w:sz w:val="24"/>
                <w:szCs w:val="24"/>
                <w:lang w:eastAsia="ru-RU"/>
              </w:rPr>
              <w:t>Кише</w:t>
            </w:r>
            <w:proofErr w:type="spellEnd"/>
            <w:r w:rsidRPr="00995BC9">
              <w:rPr>
                <w:rFonts w:ascii="Times New Roman CYR" w:hAnsi="Times New Roman CYR" w:cs="Times New Roman CYR"/>
                <w:spacing w:val="-2"/>
                <w:kern w:val="0"/>
                <w:sz w:val="24"/>
                <w:szCs w:val="24"/>
                <w:lang w:eastAsia="ru-RU"/>
              </w:rPr>
              <w:t xml:space="preserve">», Р. </w:t>
            </w:r>
            <w:proofErr w:type="spellStart"/>
            <w:r w:rsidRPr="00995BC9">
              <w:rPr>
                <w:rFonts w:ascii="Times New Roman CYR" w:hAnsi="Times New Roman CYR" w:cs="Times New Roman CYR"/>
                <w:spacing w:val="-2"/>
                <w:kern w:val="0"/>
                <w:sz w:val="24"/>
                <w:szCs w:val="24"/>
                <w:lang w:eastAsia="ru-RU"/>
              </w:rPr>
              <w:t>Брэдбери</w:t>
            </w:r>
            <w:proofErr w:type="spellEnd"/>
            <w:r w:rsidRPr="00995BC9">
              <w:rPr>
                <w:rFonts w:ascii="Times New Roman CYR" w:hAnsi="Times New Roman CYR" w:cs="Times New Roman CYR"/>
                <w:spacing w:val="-2"/>
                <w:kern w:val="0"/>
                <w:sz w:val="24"/>
                <w:szCs w:val="24"/>
                <w:lang w:eastAsia="ru-RU"/>
              </w:rPr>
              <w:t>. Рассказы. Например, «Каникулы», «Звук бегущих ног», «Зелёное утро». Обзор по теме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6.05.26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93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Зарубежная проза о детях и подростках, (два произведения по выбору). Например, Марк Твен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Приключения Тома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Сойера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(главы), Дж. Лондон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Сказание о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Кише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Р.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Брэдбери</w:t>
            </w:r>
            <w:proofErr w:type="spellEnd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Рассказы. Например,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Каникулы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Звук бегущих ног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Зелёное утро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Тема, идея, проблематика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7</w:t>
            </w:r>
            <w:r w:rsidRPr="001D0FE3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.05.26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94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Резервный урок. Марк Твен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Приключения Тома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Сойера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Тематика произведения. Сюжет. Система персонажей. Образ главного героя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8</w:t>
            </w:r>
            <w:r w:rsidRPr="001D0FE3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.05.26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95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Развитие речи. Марк Твен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Приключения Тома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Сойера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Дружба героев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13</w:t>
            </w:r>
            <w:r w:rsidRPr="001D0FE3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.05.26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96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14</w:t>
            </w:r>
            <w:r w:rsidRPr="001D0FE3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.05.26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97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Зарубежная приключенческая проза (два произведения по выбору). Например, Р.Л. Стивенсон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Остров сокровищ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Чёрная стрела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(главы по выбору). Обзор по зарубежной приключенческой прозе. Темы и сюжеты произведений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15</w:t>
            </w:r>
            <w:r w:rsidRPr="001D0FE3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.05.26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98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Резервный урок. Р.Л. Стивенсон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Остров сокровищ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Чёрная стрела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(главы по выбору). Образ главного героя. Обзорный урок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20</w:t>
            </w:r>
            <w:r w:rsidRPr="006A7DB8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1D0FE3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05.26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99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Внеклассное чтение. Зарубежная приключенческая проза. Любимое произведение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21</w:t>
            </w:r>
            <w:r w:rsidRPr="00185019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05.26</w:t>
            </w:r>
          </w:p>
        </w:tc>
      </w:tr>
      <w:tr w:rsidR="008D3342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100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Pr="009364C4" w:rsidRDefault="008D3342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Зарубежная проза о животных, (одно-два произведения по выбору), например, Э. Сетон-Томпсон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Королевская 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аналостанка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Д. Даррелл.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Говорящий свёрток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Дж. Лондон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Белый Клык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, Дж. Р. Киплинг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Маугли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«</w:t>
            </w:r>
            <w:proofErr w:type="spellStart"/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Рикки-Тикки-Тави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»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Тематика, проблематика произведения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42" w:rsidRDefault="008D3342" w:rsidP="00820136"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22</w:t>
            </w:r>
            <w:r w:rsidRPr="00185019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 05.26</w:t>
            </w:r>
          </w:p>
        </w:tc>
      </w:tr>
      <w:tr w:rsidR="00C354AE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AE" w:rsidRPr="009364C4" w:rsidRDefault="00C354AE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101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4AE" w:rsidRPr="009364C4" w:rsidRDefault="00C354AE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Зарубежная проза о животных. Герои и их поступки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Итоговый урок. Результаты и планы на следующий год.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4AE" w:rsidRDefault="00C354AE"/>
        </w:tc>
      </w:tr>
      <w:tr w:rsidR="00202600" w:rsidRPr="009364C4" w:rsidTr="00657C9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Урок 102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Pr="009364C4" w:rsidRDefault="00202600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Развитие речи. Итоговый урок. Результаты и планы на следующий год. Список рекомендуемой литературы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600" w:rsidRDefault="00202600"/>
        </w:tc>
      </w:tr>
      <w:tr w:rsidR="0071678A" w:rsidRPr="009364C4" w:rsidTr="00657C92"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678A" w:rsidRPr="009364C4" w:rsidRDefault="0071678A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ОБЩЕЕ КОЛИЧЕСТВО УРОКОВ ПО ПРОГРАММЕ: 102, из них уроков, отвед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ё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нных на контрольные работы (в том числе Всероссийские проверочные работы),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>–</w:t>
            </w:r>
            <w:r w:rsidRPr="009364C4"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  <w:t xml:space="preserve"> не более 10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1678A" w:rsidRPr="009364C4" w:rsidRDefault="0071678A" w:rsidP="0020260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A72205" w:rsidRDefault="00A72205"/>
    <w:sectPr w:rsidR="00A72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C98"/>
    <w:rsid w:val="00202600"/>
    <w:rsid w:val="00657C92"/>
    <w:rsid w:val="006F17A7"/>
    <w:rsid w:val="0071678A"/>
    <w:rsid w:val="007D2C98"/>
    <w:rsid w:val="00890DF4"/>
    <w:rsid w:val="008D3342"/>
    <w:rsid w:val="00953EA1"/>
    <w:rsid w:val="00A72205"/>
    <w:rsid w:val="00C354AE"/>
    <w:rsid w:val="00DE2A6D"/>
    <w:rsid w:val="00F2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8786"/>
  <w15:docId w15:val="{651ED434-C83A-432C-9755-22B5BFDB5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78A"/>
    <w:pPr>
      <w:suppressAutoHyphens/>
      <w:spacing w:after="160" w:line="256" w:lineRule="auto"/>
    </w:pPr>
    <w:rPr>
      <w:rFonts w:ascii="Calibri" w:eastAsia="Times New Roman" w:hAnsi="Calibri" w:cs="Calibri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Столовая</cp:lastModifiedBy>
  <cp:revision>7</cp:revision>
  <cp:lastPrinted>2025-09-30T22:51:00Z</cp:lastPrinted>
  <dcterms:created xsi:type="dcterms:W3CDTF">2025-09-29T22:47:00Z</dcterms:created>
  <dcterms:modified xsi:type="dcterms:W3CDTF">2026-02-15T08:45:00Z</dcterms:modified>
</cp:coreProperties>
</file>